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E358C" w14:textId="39804569" w:rsidR="00F446F3" w:rsidRPr="00F446F3" w:rsidRDefault="00F446F3" w:rsidP="00F446F3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>Приложение 8</w:t>
      </w:r>
    </w:p>
    <w:p w14:paraId="37236215" w14:textId="20EFAD0B" w:rsidR="00F446F3" w:rsidRDefault="00F446F3" w:rsidP="00F446F3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3769C3D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14:paraId="5854BD7B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14:paraId="45F5F20C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07539273" w14:textId="77777777" w:rsidR="00F446F3" w:rsidRPr="00F27481" w:rsidRDefault="00F446F3" w:rsidP="00F446F3">
      <w:pPr>
        <w:spacing w:line="360" w:lineRule="auto"/>
        <w:ind w:firstLine="709"/>
        <w:jc w:val="center"/>
        <w:rPr>
          <w:sz w:val="28"/>
          <w:szCs w:val="28"/>
        </w:rPr>
      </w:pPr>
    </w:p>
    <w:p w14:paraId="2C260252" w14:textId="77777777" w:rsidR="00F446F3" w:rsidRPr="00F27481" w:rsidRDefault="00F446F3" w:rsidP="00F27481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14:paraId="191701F8" w14:textId="77777777" w:rsidR="00F27481" w:rsidRPr="00F27481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14:paraId="795CB40D" w14:textId="04331985" w:rsidR="00F27481" w:rsidRPr="00F27481" w:rsidRDefault="00F27481" w:rsidP="00F27481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14:paraId="64529281" w14:textId="2F6095D1" w:rsidR="00F27481" w:rsidRPr="00F27481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14:paraId="4933D4A3" w14:textId="508CBB57" w:rsidR="00F446F3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</w:t>
      </w:r>
      <w:r w:rsidR="00E67A1A">
        <w:rPr>
          <w:sz w:val="28"/>
          <w:szCs w:val="28"/>
        </w:rPr>
        <w:t>4</w:t>
      </w:r>
      <w:r w:rsidRPr="00F2748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446F3">
        <w:rPr>
          <w:sz w:val="28"/>
          <w:szCs w:val="28"/>
        </w:rPr>
        <w:t>адаптированными основными общеобразовательными</w:t>
      </w:r>
    </w:p>
    <w:p w14:paraId="64714AAD" w14:textId="77777777" w:rsidR="00F446F3" w:rsidRDefault="00F446F3" w:rsidP="00F274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программами с использованием закупленного оборудования</w:t>
      </w:r>
    </w:p>
    <w:p w14:paraId="694ACA67" w14:textId="77777777" w:rsidR="00F446F3" w:rsidRPr="0048717F" w:rsidRDefault="00F446F3" w:rsidP="00F27481">
      <w:pPr>
        <w:jc w:val="center"/>
        <w:rPr>
          <w:sz w:val="28"/>
          <w:szCs w:val="28"/>
        </w:rPr>
      </w:pPr>
      <w:r w:rsidRPr="00F0698B">
        <w:rPr>
          <w:sz w:val="28"/>
          <w:szCs w:val="28"/>
        </w:rPr>
        <w:t>и средствами обучения и воспитания</w:t>
      </w:r>
    </w:p>
    <w:p w14:paraId="7543BF69" w14:textId="77777777" w:rsidR="00F446F3" w:rsidRDefault="00F446F3" w:rsidP="00F446F3">
      <w:pPr>
        <w:spacing w:line="360" w:lineRule="auto"/>
        <w:ind w:firstLine="708"/>
        <w:jc w:val="center"/>
        <w:rPr>
          <w:sz w:val="28"/>
          <w:szCs w:val="28"/>
        </w:rPr>
      </w:pPr>
    </w:p>
    <w:p w14:paraId="431311DC" w14:textId="26DD1C51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67A1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 w:rsidR="00C92A17">
        <w:rPr>
          <w:sz w:val="28"/>
          <w:szCs w:val="28"/>
        </w:rPr>
        <w:br/>
      </w:r>
      <w:r>
        <w:rPr>
          <w:sz w:val="28"/>
          <w:szCs w:val="28"/>
        </w:rPr>
        <w:t>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</w:t>
      </w:r>
      <w:r w:rsidR="005A590C">
        <w:rPr>
          <w:sz w:val="28"/>
          <w:szCs w:val="28"/>
        </w:rPr>
        <w:t xml:space="preserve"> средства обучения и воспитания</w:t>
      </w:r>
      <w:r w:rsidR="005A590C">
        <w:rPr>
          <w:sz w:val="28"/>
          <w:szCs w:val="28"/>
        </w:rPr>
        <w:br/>
      </w:r>
      <w:r>
        <w:rPr>
          <w:sz w:val="28"/>
          <w:szCs w:val="28"/>
        </w:rPr>
        <w:t>для реализации основных общеобразовательных программ (в том числе работы специалистов психолого-педагогического сопровождения):</w:t>
      </w:r>
    </w:p>
    <w:p w14:paraId="4DA1025B" w14:textId="77777777" w:rsidR="00F446F3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4D4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>
        <w:rPr>
          <w:rFonts w:ascii="Times New Roman" w:hAnsi="Times New Roman" w:cs="Times New Roman"/>
          <w:sz w:val="28"/>
          <w:szCs w:val="28"/>
        </w:rPr>
        <w:t>общего образования (оснащение кабинетов учителей-предметников):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 w:rsidRPr="00584D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программ общего образования);</w:t>
      </w:r>
    </w:p>
    <w:p w14:paraId="34E44A4E" w14:textId="77777777" w:rsidR="00F446F3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специалистов психолого-педагогического сопровождения (педагог-психолог, учитель-дефектолог, учитель-логопед):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работе специалистов психолого-педагогического сопровождения);</w:t>
      </w:r>
    </w:p>
    <w:p w14:paraId="350365BB" w14:textId="4B68D91B" w:rsidR="00F446F3" w:rsidRPr="00584D41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предметной области «Технология»: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 w:rsidR="00C92A1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предметной области «Технология»).</w:t>
      </w:r>
    </w:p>
    <w:p w14:paraId="5E629724" w14:textId="0B7F5A30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</w:t>
      </w:r>
      <w:r w:rsidR="00E67A1A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E67A1A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</w:t>
      </w:r>
      <w:r w:rsidRPr="0091085E">
        <w:rPr>
          <w:sz w:val="28"/>
          <w:szCs w:val="28"/>
        </w:rPr>
        <w:t>об</w:t>
      </w:r>
      <w:r w:rsidR="00C92A17">
        <w:rPr>
          <w:sz w:val="28"/>
          <w:szCs w:val="28"/>
        </w:rPr>
        <w:t>щеобразовательными программами,</w:t>
      </w:r>
      <w:r w:rsidR="005A590C">
        <w:rPr>
          <w:sz w:val="28"/>
          <w:szCs w:val="28"/>
        </w:rPr>
        <w:t xml:space="preserve"> в том числе</w:t>
      </w:r>
      <w:r w:rsidR="005A590C"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</w:t>
      </w:r>
      <w:r w:rsidR="005A590C">
        <w:rPr>
          <w:sz w:val="28"/>
          <w:szCs w:val="28"/>
        </w:rPr>
        <w:t>рудования и средствами обучения</w:t>
      </w:r>
      <w:r w:rsidR="005A590C">
        <w:rPr>
          <w:sz w:val="28"/>
          <w:szCs w:val="28"/>
        </w:rPr>
        <w:br/>
      </w:r>
      <w:r w:rsidRPr="0091085E">
        <w:rPr>
          <w:sz w:val="28"/>
          <w:szCs w:val="28"/>
        </w:rPr>
        <w:t>и воспитания</w:t>
      </w:r>
      <w:r>
        <w:rPr>
          <w:sz w:val="28"/>
          <w:szCs w:val="28"/>
        </w:rPr>
        <w:t xml:space="preserve"> составляет </w:t>
      </w:r>
      <w:r w:rsidR="007F625E">
        <w:rPr>
          <w:sz w:val="28"/>
          <w:szCs w:val="28"/>
        </w:rPr>
        <w:t>Х</w:t>
      </w:r>
      <w:r>
        <w:rPr>
          <w:sz w:val="28"/>
          <w:szCs w:val="28"/>
        </w:rPr>
        <w:t xml:space="preserve"> чел.- 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074D229D" w14:textId="77777777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F446F3" w14:paraId="57759B5B" w14:textId="77777777" w:rsidTr="00817578">
        <w:tc>
          <w:tcPr>
            <w:tcW w:w="3473" w:type="dxa"/>
          </w:tcPr>
          <w:p w14:paraId="35358F0B" w14:textId="77777777" w:rsidR="00F446F3" w:rsidRDefault="00F446F3" w:rsidP="00817578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14:paraId="62BD60B3" w14:textId="77777777" w:rsidR="00F446F3" w:rsidRDefault="00F446F3" w:rsidP="00817578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14:paraId="1633ACB7" w14:textId="77777777" w:rsidR="00F446F3" w:rsidRPr="00F60558" w:rsidRDefault="00F446F3" w:rsidP="00817578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14:paraId="55D5D8B6" w14:textId="77777777" w:rsidR="00F446F3" w:rsidRPr="00CC7BBE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</w:p>
    <w:sectPr w:rsidR="00F446F3" w:rsidRPr="00CC7BBE" w:rsidSect="00817578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50AAF" w14:textId="77777777" w:rsidR="007B56C9" w:rsidRDefault="007B56C9">
      <w:r>
        <w:separator/>
      </w:r>
    </w:p>
  </w:endnote>
  <w:endnote w:type="continuationSeparator" w:id="0">
    <w:p w14:paraId="6A1DA6E5" w14:textId="77777777" w:rsidR="007B56C9" w:rsidRDefault="007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B06D9" w14:textId="77777777" w:rsidR="007B56C9" w:rsidRDefault="007B56C9">
      <w:r>
        <w:separator/>
      </w:r>
    </w:p>
  </w:footnote>
  <w:footnote w:type="continuationSeparator" w:id="0">
    <w:p w14:paraId="791C3D26" w14:textId="77777777" w:rsidR="007B56C9" w:rsidRDefault="007B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B56C9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43D10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2023-11-30T14:04:00Z</dcterms:created>
  <dcterms:modified xsi:type="dcterms:W3CDTF">2023-11-30T14:04:00Z</dcterms:modified>
</cp:coreProperties>
</file>